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454E" w:rsidRPr="0033454E" w:rsidRDefault="0033454E" w:rsidP="00E24C26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45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2.2 ТЕМАТИЧЕСКИЙ ПЛАН И СОДЕРЖАНИЕ УЧЕБНОЙ ДИСЦИПЛИНЫ</w:t>
      </w:r>
    </w:p>
    <w:p w:rsidR="0033454E" w:rsidRPr="0033454E" w:rsidRDefault="0033454E" w:rsidP="00E24C2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45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ОП. 0</w:t>
      </w:r>
      <w:r w:rsidR="002531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3345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531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ВРЕДИТЕЛИ И БОЛЕЗНИ СЕЛЬСКОХОЗЯЙСТВЕННЫХ КУЛЬТУР</w:t>
      </w:r>
    </w:p>
    <w:tbl>
      <w:tblPr>
        <w:tblW w:w="1481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03"/>
        <w:gridCol w:w="7837"/>
        <w:gridCol w:w="1908"/>
        <w:gridCol w:w="1564"/>
      </w:tblGrid>
      <w:tr w:rsidR="00463863" w:rsidRPr="00463863" w:rsidTr="00353560">
        <w:tc>
          <w:tcPr>
            <w:tcW w:w="3503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7837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908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Объем часов</w:t>
            </w:r>
          </w:p>
        </w:tc>
        <w:tc>
          <w:tcPr>
            <w:tcW w:w="1564" w:type="dxa"/>
            <w:vAlign w:val="center"/>
          </w:tcPr>
          <w:p w:rsidR="00463863" w:rsidRPr="00463863" w:rsidRDefault="00463863" w:rsidP="00463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Уровень освоения</w:t>
            </w:r>
          </w:p>
        </w:tc>
      </w:tr>
      <w:tr w:rsidR="00463863" w:rsidRPr="00463863" w:rsidTr="00353560">
        <w:tc>
          <w:tcPr>
            <w:tcW w:w="3503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837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908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564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</w:tr>
      <w:tr w:rsidR="002373D4" w:rsidRPr="00463863" w:rsidTr="00353560">
        <w:tc>
          <w:tcPr>
            <w:tcW w:w="3503" w:type="dxa"/>
            <w:vMerge w:val="restart"/>
          </w:tcPr>
          <w:p w:rsidR="002373D4" w:rsidRPr="002531F3" w:rsidRDefault="002373D4" w:rsidP="002531F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Тема 1. </w:t>
            </w:r>
            <w:r w:rsidRPr="002531F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Основные вредители сельскохозяйственных </w:t>
            </w:r>
          </w:p>
          <w:p w:rsidR="002373D4" w:rsidRPr="002531F3" w:rsidRDefault="002373D4" w:rsidP="002531F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2531F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культур</w:t>
            </w:r>
            <w:proofErr w:type="gramEnd"/>
            <w:r w:rsidRPr="002531F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и меры борьбы с </w:t>
            </w:r>
          </w:p>
          <w:p w:rsidR="002373D4" w:rsidRPr="00463863" w:rsidRDefault="002373D4" w:rsidP="002531F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2531F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ними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837" w:type="dxa"/>
          </w:tcPr>
          <w:p w:rsidR="002373D4" w:rsidRPr="00463863" w:rsidRDefault="002373D4" w:rsidP="0046386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Содержание </w:t>
            </w:r>
          </w:p>
        </w:tc>
        <w:tc>
          <w:tcPr>
            <w:tcW w:w="1908" w:type="dxa"/>
          </w:tcPr>
          <w:p w:rsidR="002373D4" w:rsidRPr="00463863" w:rsidRDefault="002373D4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  <w:t>10</w:t>
            </w:r>
          </w:p>
        </w:tc>
        <w:tc>
          <w:tcPr>
            <w:tcW w:w="1564" w:type="dxa"/>
          </w:tcPr>
          <w:p w:rsidR="002373D4" w:rsidRPr="00463863" w:rsidRDefault="002373D4" w:rsidP="0046386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373D4" w:rsidRPr="00463863" w:rsidTr="00353560">
        <w:tc>
          <w:tcPr>
            <w:tcW w:w="3503" w:type="dxa"/>
            <w:vMerge/>
          </w:tcPr>
          <w:p w:rsidR="002373D4" w:rsidRPr="00463863" w:rsidRDefault="002373D4" w:rsidP="0046386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837" w:type="dxa"/>
          </w:tcPr>
          <w:p w:rsidR="002373D4" w:rsidRPr="002531F3" w:rsidRDefault="002373D4" w:rsidP="002531F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31F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Потери, наносимые вредителями в изучаемой отрасли растениеводства.  Основные вредители и их видовой состав. </w:t>
            </w:r>
          </w:p>
          <w:p w:rsidR="002373D4" w:rsidRPr="002531F3" w:rsidRDefault="002373D4" w:rsidP="002531F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31F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Особенности биологии и экологии. Прогноз появления основных вредителей. Сигнализация </w:t>
            </w:r>
            <w:proofErr w:type="gramStart"/>
            <w:r w:rsidRPr="002531F3">
              <w:rPr>
                <w:rFonts w:ascii="Times New Roman" w:eastAsia="Calibri" w:hAnsi="Times New Roman" w:cs="Times New Roman"/>
                <w:sz w:val="28"/>
                <w:szCs w:val="28"/>
              </w:rPr>
              <w:t>об  появлении</w:t>
            </w:r>
            <w:proofErr w:type="gramEnd"/>
            <w:r w:rsidRPr="002531F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вредителей. Современные методы и средства защиты урожая: агротехнические, биологические, </w:t>
            </w:r>
            <w:proofErr w:type="spellStart"/>
            <w:r w:rsidRPr="002531F3">
              <w:rPr>
                <w:rFonts w:ascii="Times New Roman" w:eastAsia="Calibri" w:hAnsi="Times New Roman" w:cs="Times New Roman"/>
                <w:sz w:val="28"/>
                <w:szCs w:val="28"/>
              </w:rPr>
              <w:t>физикомеханические</w:t>
            </w:r>
            <w:proofErr w:type="spellEnd"/>
            <w:r w:rsidRPr="002531F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химические.  Интегральный метод борьбы. </w:t>
            </w:r>
          </w:p>
          <w:p w:rsidR="002373D4" w:rsidRPr="00463863" w:rsidRDefault="002373D4" w:rsidP="002531F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31F3">
              <w:rPr>
                <w:rFonts w:ascii="Times New Roman" w:eastAsia="Calibri" w:hAnsi="Times New Roman" w:cs="Times New Roman"/>
                <w:sz w:val="28"/>
                <w:szCs w:val="28"/>
              </w:rPr>
              <w:t>Карантинные мероприятия. Экономическая эффективность борьбы с вредителями. Опыт передового хозяйства области (района) в профилактики вредителей и борьбе с ними.</w:t>
            </w:r>
          </w:p>
        </w:tc>
        <w:tc>
          <w:tcPr>
            <w:tcW w:w="1908" w:type="dxa"/>
          </w:tcPr>
          <w:p w:rsidR="002373D4" w:rsidRPr="00463863" w:rsidRDefault="002373D4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</w:tcPr>
          <w:p w:rsidR="002373D4" w:rsidRPr="00463863" w:rsidRDefault="002373D4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463863" w:rsidRPr="00463863" w:rsidTr="00353560">
        <w:tc>
          <w:tcPr>
            <w:tcW w:w="3503" w:type="dxa"/>
            <w:vMerge w:val="restart"/>
          </w:tcPr>
          <w:p w:rsidR="00FF70D2" w:rsidRPr="00FF70D2" w:rsidRDefault="00463863" w:rsidP="00FF70D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Тема 2. </w:t>
            </w:r>
            <w:r w:rsidR="00FF70D2" w:rsidRPr="00FF70D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Болезни сельскохозяйственных </w:t>
            </w:r>
          </w:p>
          <w:p w:rsidR="00FF70D2" w:rsidRPr="00FF70D2" w:rsidRDefault="00FF70D2" w:rsidP="00FF70D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FF70D2">
              <w:rPr>
                <w:rFonts w:ascii="Times New Roman" w:eastAsia="Calibri" w:hAnsi="Times New Roman" w:cs="Times New Roman"/>
                <w:sz w:val="28"/>
                <w:szCs w:val="28"/>
              </w:rPr>
              <w:t>культур</w:t>
            </w:r>
            <w:proofErr w:type="gramEnd"/>
            <w:r w:rsidRPr="00FF70D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меры борьбы с </w:t>
            </w:r>
          </w:p>
          <w:p w:rsidR="00463863" w:rsidRPr="00463863" w:rsidRDefault="00FF70D2" w:rsidP="00FF70D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FF70D2">
              <w:rPr>
                <w:rFonts w:ascii="Times New Roman" w:eastAsia="Calibri" w:hAnsi="Times New Roman" w:cs="Times New Roman"/>
                <w:sz w:val="28"/>
                <w:szCs w:val="28"/>
              </w:rPr>
              <w:t>ними</w:t>
            </w:r>
            <w:proofErr w:type="gramEnd"/>
          </w:p>
        </w:tc>
        <w:tc>
          <w:tcPr>
            <w:tcW w:w="7837" w:type="dxa"/>
          </w:tcPr>
          <w:p w:rsidR="00463863" w:rsidRPr="00463863" w:rsidRDefault="00463863" w:rsidP="0046386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Содержание </w:t>
            </w:r>
          </w:p>
        </w:tc>
        <w:tc>
          <w:tcPr>
            <w:tcW w:w="1908" w:type="dxa"/>
          </w:tcPr>
          <w:p w:rsidR="00463863" w:rsidRPr="00463863" w:rsidRDefault="00CD0620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  <w:t>8</w:t>
            </w:r>
          </w:p>
        </w:tc>
        <w:tc>
          <w:tcPr>
            <w:tcW w:w="1564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63863" w:rsidRPr="00463863" w:rsidTr="00353560">
        <w:tc>
          <w:tcPr>
            <w:tcW w:w="3503" w:type="dxa"/>
            <w:vMerge/>
          </w:tcPr>
          <w:p w:rsidR="00463863" w:rsidRPr="00463863" w:rsidRDefault="00463863" w:rsidP="0046386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837" w:type="dxa"/>
          </w:tcPr>
          <w:p w:rsidR="00FF70D2" w:rsidRPr="00FF70D2" w:rsidRDefault="00FF70D2" w:rsidP="00FF70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F70D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Болезни сельскохозяйственных культур, основные признаки болезней. Изучение строения тела грибов, вызывающих болезни растений.  Изучение спор и грибницы парши, мучнистой росы, антракноза и серой гнили под микроскопом. </w:t>
            </w:r>
          </w:p>
          <w:p w:rsidR="00FF70D2" w:rsidRPr="00FF70D2" w:rsidRDefault="00FF70D2" w:rsidP="00FF70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F70D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Ознакомление с гербарными образцами и зафиксированными материалами о болезнях культур. Приобретение навыков определения болезней растений по таблицам и образцам поврежденных растений. Приготовление </w:t>
            </w:r>
            <w:proofErr w:type="spellStart"/>
            <w:r w:rsidRPr="00FF70D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бордосской</w:t>
            </w:r>
            <w:proofErr w:type="spellEnd"/>
            <w:r w:rsidRPr="00FF70D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жидкости, комбинированной жидкости, известково-серного отвара (ИСО) на один литр в лабораторных условиях.  </w:t>
            </w:r>
          </w:p>
          <w:p w:rsidR="00FF70D2" w:rsidRPr="00FF70D2" w:rsidRDefault="00FF70D2" w:rsidP="00FF70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F70D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Определение их качества с помощью индикаторной бумаги.  </w:t>
            </w:r>
          </w:p>
          <w:p w:rsidR="00463863" w:rsidRPr="00463863" w:rsidRDefault="00FF70D2" w:rsidP="00FF70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F70D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Изучение основных пестицидов.</w:t>
            </w:r>
          </w:p>
        </w:tc>
        <w:tc>
          <w:tcPr>
            <w:tcW w:w="1908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F269F5" w:rsidRPr="00463863" w:rsidTr="00F269F5">
        <w:tc>
          <w:tcPr>
            <w:tcW w:w="3503" w:type="dxa"/>
            <w:vMerge w:val="restart"/>
            <w:tcBorders>
              <w:top w:val="nil"/>
            </w:tcBorders>
          </w:tcPr>
          <w:p w:rsidR="00F269F5" w:rsidRPr="00463863" w:rsidRDefault="00F269F5" w:rsidP="0046386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837" w:type="dxa"/>
          </w:tcPr>
          <w:p w:rsidR="00F269F5" w:rsidRPr="00FF70D2" w:rsidRDefault="00F269F5" w:rsidP="00FF70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D362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Практическая работа №1-№2:</w:t>
            </w:r>
            <w:r w:rsidRPr="003D362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Определения болезней растений по таблицам о болезнях культур</w:t>
            </w:r>
          </w:p>
        </w:tc>
        <w:tc>
          <w:tcPr>
            <w:tcW w:w="1908" w:type="dxa"/>
          </w:tcPr>
          <w:p w:rsidR="00F269F5" w:rsidRPr="00463863" w:rsidRDefault="00F269F5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564" w:type="dxa"/>
          </w:tcPr>
          <w:p w:rsidR="00F269F5" w:rsidRPr="00463863" w:rsidRDefault="00F269F5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269F5" w:rsidRPr="00463863" w:rsidTr="00F269F5">
        <w:tc>
          <w:tcPr>
            <w:tcW w:w="3503" w:type="dxa"/>
            <w:vMerge/>
            <w:tcBorders>
              <w:top w:val="nil"/>
            </w:tcBorders>
          </w:tcPr>
          <w:p w:rsidR="00F269F5" w:rsidRPr="00463863" w:rsidRDefault="00F269F5" w:rsidP="0046386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837" w:type="dxa"/>
          </w:tcPr>
          <w:p w:rsidR="00F269F5" w:rsidRPr="003D362B" w:rsidRDefault="00F269F5" w:rsidP="00FF70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D362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Практическая работа №3-№4:</w:t>
            </w:r>
            <w:r w:rsidRPr="003D362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Приготовление </w:t>
            </w:r>
            <w:proofErr w:type="spellStart"/>
            <w:r w:rsidRPr="003D362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бордосской</w:t>
            </w:r>
            <w:proofErr w:type="spellEnd"/>
            <w:r w:rsidRPr="003D362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жидкости в лабораторных условиях. Определение качества</w:t>
            </w:r>
          </w:p>
        </w:tc>
        <w:tc>
          <w:tcPr>
            <w:tcW w:w="1908" w:type="dxa"/>
          </w:tcPr>
          <w:p w:rsidR="00F269F5" w:rsidRDefault="00F269F5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564" w:type="dxa"/>
          </w:tcPr>
          <w:p w:rsidR="00F269F5" w:rsidRPr="00463863" w:rsidRDefault="00F269F5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269F5" w:rsidRPr="00463863" w:rsidTr="00353560">
        <w:tc>
          <w:tcPr>
            <w:tcW w:w="3503" w:type="dxa"/>
            <w:vMerge w:val="restart"/>
          </w:tcPr>
          <w:p w:rsidR="00F269F5" w:rsidRPr="00463863" w:rsidRDefault="00F269F5" w:rsidP="0046386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Тема 3. </w:t>
            </w:r>
            <w:r w:rsidRPr="004638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CD0620">
              <w:rPr>
                <w:rFonts w:ascii="Times New Roman" w:eastAsia="Calibri" w:hAnsi="Times New Roman" w:cs="Times New Roman"/>
                <w:sz w:val="28"/>
                <w:szCs w:val="28"/>
              </w:rPr>
              <w:t>Современные средства и методы защиты</w:t>
            </w:r>
          </w:p>
        </w:tc>
        <w:tc>
          <w:tcPr>
            <w:tcW w:w="7837" w:type="dxa"/>
          </w:tcPr>
          <w:p w:rsidR="00F269F5" w:rsidRPr="00463863" w:rsidRDefault="00F269F5" w:rsidP="00463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Содержание </w:t>
            </w:r>
          </w:p>
        </w:tc>
        <w:tc>
          <w:tcPr>
            <w:tcW w:w="1908" w:type="dxa"/>
          </w:tcPr>
          <w:p w:rsidR="00F269F5" w:rsidRPr="00463863" w:rsidRDefault="00F269F5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564" w:type="dxa"/>
          </w:tcPr>
          <w:p w:rsidR="00F269F5" w:rsidRPr="00463863" w:rsidRDefault="00F269F5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269F5" w:rsidRPr="00463863" w:rsidTr="00353560">
        <w:tc>
          <w:tcPr>
            <w:tcW w:w="3503" w:type="dxa"/>
            <w:vMerge/>
          </w:tcPr>
          <w:p w:rsidR="00F269F5" w:rsidRPr="00463863" w:rsidRDefault="00F269F5" w:rsidP="0046386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837" w:type="dxa"/>
          </w:tcPr>
          <w:p w:rsidR="00F269F5" w:rsidRPr="00CD0620" w:rsidRDefault="00F269F5" w:rsidP="00CD06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D062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Ознакомление с основными пестицидами для борьбы с вредителями и болезнями данной сельскохозяйственной </w:t>
            </w:r>
            <w:proofErr w:type="spellStart"/>
            <w:r w:rsidRPr="00CD062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культуры.Приготовление</w:t>
            </w:r>
            <w:proofErr w:type="spellEnd"/>
            <w:r w:rsidRPr="00CD062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D062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бордосской</w:t>
            </w:r>
            <w:proofErr w:type="spellEnd"/>
            <w:r w:rsidRPr="00CD062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жидкости. </w:t>
            </w:r>
          </w:p>
          <w:p w:rsidR="00F269F5" w:rsidRPr="00CD0620" w:rsidRDefault="00F269F5" w:rsidP="00CD06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D062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Определение качества </w:t>
            </w:r>
            <w:proofErr w:type="spellStart"/>
            <w:r w:rsidRPr="00CD062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бородосской</w:t>
            </w:r>
            <w:proofErr w:type="spellEnd"/>
            <w:r w:rsidRPr="00CD062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жидкости с помощью индикаторной бумаги. Применение </w:t>
            </w:r>
            <w:proofErr w:type="spellStart"/>
            <w:r w:rsidRPr="00CD062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бородосской</w:t>
            </w:r>
            <w:proofErr w:type="spellEnd"/>
            <w:r w:rsidRPr="00CD062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жидкости для борьбы с вредителями сельскохозяйственных культур. </w:t>
            </w:r>
          </w:p>
          <w:p w:rsidR="00F269F5" w:rsidRPr="00463863" w:rsidRDefault="00F269F5" w:rsidP="00CD06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D062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Приготовление комбинированной жидкости, известково-серного отвара (ИСО) на 1 литр.   Изучение основных пестицидов.</w:t>
            </w:r>
          </w:p>
        </w:tc>
        <w:tc>
          <w:tcPr>
            <w:tcW w:w="1908" w:type="dxa"/>
          </w:tcPr>
          <w:p w:rsidR="00F269F5" w:rsidRPr="00463863" w:rsidRDefault="00F269F5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</w:tcPr>
          <w:p w:rsidR="00F269F5" w:rsidRPr="00463863" w:rsidRDefault="00F269F5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F269F5" w:rsidRPr="00463863" w:rsidTr="00353560">
        <w:tc>
          <w:tcPr>
            <w:tcW w:w="3503" w:type="dxa"/>
            <w:vMerge/>
          </w:tcPr>
          <w:p w:rsidR="00F269F5" w:rsidRPr="00463863" w:rsidRDefault="00F269F5" w:rsidP="0046386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837" w:type="dxa"/>
          </w:tcPr>
          <w:p w:rsidR="00F269F5" w:rsidRPr="00CD0620" w:rsidRDefault="00F269F5" w:rsidP="00463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D362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Практическая работа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551E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№5-№6:</w:t>
            </w:r>
            <w:r w:rsidRPr="00CD0620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Приготовление комбинированной жидкости в лабораторных условиях. Определение качества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908" w:type="dxa"/>
          </w:tcPr>
          <w:p w:rsidR="00F269F5" w:rsidRPr="00463863" w:rsidRDefault="00F269F5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564" w:type="dxa"/>
          </w:tcPr>
          <w:p w:rsidR="00F269F5" w:rsidRPr="00463863" w:rsidRDefault="00F269F5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63863" w:rsidRPr="00463863" w:rsidTr="00353560">
        <w:tc>
          <w:tcPr>
            <w:tcW w:w="3503" w:type="dxa"/>
            <w:vMerge w:val="restart"/>
          </w:tcPr>
          <w:p w:rsidR="00463863" w:rsidRPr="00463863" w:rsidRDefault="00463863" w:rsidP="0046386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Тема 4. </w:t>
            </w:r>
            <w:r w:rsidR="00040D63" w:rsidRPr="00040D6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Организация борьбы с вредителями и болезнями</w:t>
            </w:r>
          </w:p>
        </w:tc>
        <w:tc>
          <w:tcPr>
            <w:tcW w:w="7837" w:type="dxa"/>
          </w:tcPr>
          <w:p w:rsidR="00463863" w:rsidRPr="00463863" w:rsidRDefault="00463863" w:rsidP="00463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Содержание </w:t>
            </w:r>
          </w:p>
        </w:tc>
        <w:tc>
          <w:tcPr>
            <w:tcW w:w="1908" w:type="dxa"/>
          </w:tcPr>
          <w:p w:rsidR="00463863" w:rsidRPr="00463863" w:rsidRDefault="00040D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564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63863" w:rsidRPr="00463863" w:rsidTr="00353560">
        <w:tc>
          <w:tcPr>
            <w:tcW w:w="3503" w:type="dxa"/>
            <w:vMerge/>
          </w:tcPr>
          <w:p w:rsidR="00463863" w:rsidRPr="00463863" w:rsidRDefault="00463863" w:rsidP="0046386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37" w:type="dxa"/>
          </w:tcPr>
          <w:p w:rsidR="00463863" w:rsidRPr="00463863" w:rsidRDefault="00040D63" w:rsidP="00040D6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0D63">
              <w:rPr>
                <w:rFonts w:ascii="Times New Roman" w:eastAsia="Calibri" w:hAnsi="Times New Roman" w:cs="Times New Roman"/>
                <w:sz w:val="28"/>
                <w:szCs w:val="28"/>
              </w:rPr>
              <w:t>Составление кален</w:t>
            </w:r>
            <w:r w:rsidR="00236B7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дарного плана работ по борьбе с </w:t>
            </w:r>
            <w:r w:rsidRPr="00040D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вредителями и болезнями культуры. </w:t>
            </w:r>
            <w:r w:rsidR="00236B7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Сопоставление </w:t>
            </w:r>
            <w:r w:rsidR="00236B78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 xml:space="preserve">расчетов </w:t>
            </w:r>
            <w:r w:rsidRPr="00040D63">
              <w:rPr>
                <w:rFonts w:ascii="Times New Roman" w:eastAsia="Calibri" w:hAnsi="Times New Roman" w:cs="Times New Roman"/>
                <w:sz w:val="28"/>
                <w:szCs w:val="28"/>
              </w:rPr>
              <w:t>годо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вой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 xml:space="preserve">потребности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 xml:space="preserve">в </w:t>
            </w:r>
            <w:r w:rsidRPr="00040D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ядохимикатах </w:t>
            </w:r>
            <w:r w:rsidRPr="00040D63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 xml:space="preserve">для </w:t>
            </w:r>
            <w:r w:rsidRPr="00040D63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обработки сельскохозяйственных культур.</w:t>
            </w:r>
          </w:p>
        </w:tc>
        <w:tc>
          <w:tcPr>
            <w:tcW w:w="1908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6386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040D63" w:rsidRPr="00463863" w:rsidTr="00F269F5">
        <w:tc>
          <w:tcPr>
            <w:tcW w:w="3503" w:type="dxa"/>
            <w:tcBorders>
              <w:top w:val="nil"/>
            </w:tcBorders>
          </w:tcPr>
          <w:p w:rsidR="00040D63" w:rsidRPr="00463863" w:rsidRDefault="00040D63" w:rsidP="0046386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837" w:type="dxa"/>
          </w:tcPr>
          <w:p w:rsidR="00040D63" w:rsidRPr="00040D63" w:rsidRDefault="00040D63" w:rsidP="00040D6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D362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Практическая работа</w:t>
            </w:r>
            <w:r w:rsidRPr="00040D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A551E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№7-№ 8:</w:t>
            </w:r>
            <w:r w:rsidRPr="00040D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Составление календарного плана работ по борьбе с вредителями и болезнями культур</w:t>
            </w:r>
          </w:p>
        </w:tc>
        <w:tc>
          <w:tcPr>
            <w:tcW w:w="1908" w:type="dxa"/>
          </w:tcPr>
          <w:p w:rsidR="00040D63" w:rsidRPr="00463863" w:rsidRDefault="00040D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564" w:type="dxa"/>
          </w:tcPr>
          <w:p w:rsidR="00040D63" w:rsidRPr="00463863" w:rsidRDefault="00040D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63863" w:rsidRPr="00463863" w:rsidTr="00353560">
        <w:tc>
          <w:tcPr>
            <w:tcW w:w="11340" w:type="dxa"/>
            <w:gridSpan w:val="2"/>
          </w:tcPr>
          <w:p w:rsidR="00463863" w:rsidRPr="00463863" w:rsidRDefault="00463863" w:rsidP="00463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Дифференцированный зачет</w:t>
            </w:r>
          </w:p>
        </w:tc>
        <w:tc>
          <w:tcPr>
            <w:tcW w:w="1908" w:type="dxa"/>
          </w:tcPr>
          <w:p w:rsidR="00463863" w:rsidRPr="00463863" w:rsidRDefault="00040D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64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63863" w:rsidRPr="00463863" w:rsidTr="00353560">
        <w:tc>
          <w:tcPr>
            <w:tcW w:w="11340" w:type="dxa"/>
            <w:gridSpan w:val="2"/>
          </w:tcPr>
          <w:p w:rsidR="00463863" w:rsidRPr="00463863" w:rsidRDefault="00463863" w:rsidP="00463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638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908" w:type="dxa"/>
          </w:tcPr>
          <w:p w:rsidR="00463863" w:rsidRPr="00463863" w:rsidRDefault="00E678F2" w:rsidP="00B63A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1564" w:type="dxa"/>
          </w:tcPr>
          <w:p w:rsidR="00463863" w:rsidRPr="00463863" w:rsidRDefault="00463863" w:rsidP="004638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463863" w:rsidRPr="0033454E" w:rsidRDefault="00463863" w:rsidP="00E24C26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33454E" w:rsidRPr="0033454E" w:rsidRDefault="00D80A6A" w:rsidP="00D80A6A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</w:t>
      </w:r>
      <w:r w:rsidR="0033454E" w:rsidRPr="0033454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Для характеристики уровня освоения учебного материала используются следующие обозначения:</w:t>
      </w:r>
    </w:p>
    <w:p w:rsidR="0033454E" w:rsidRPr="0033454E" w:rsidRDefault="00D80A6A" w:rsidP="00D80A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33454E" w:rsidRPr="0033454E">
        <w:rPr>
          <w:rFonts w:ascii="Times New Roman" w:eastAsia="Times New Roman" w:hAnsi="Times New Roman" w:cs="Times New Roman"/>
          <w:sz w:val="28"/>
          <w:szCs w:val="28"/>
          <w:lang w:eastAsia="ru-RU"/>
        </w:rPr>
        <w:t>1-ознакомительный (узнавание ранее изученных объектов, свойств);</w:t>
      </w:r>
    </w:p>
    <w:p w:rsidR="0033454E" w:rsidRPr="0033454E" w:rsidRDefault="00D80A6A" w:rsidP="00D80A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33454E" w:rsidRPr="0033454E">
        <w:rPr>
          <w:rFonts w:ascii="Times New Roman" w:eastAsia="Times New Roman" w:hAnsi="Times New Roman" w:cs="Times New Roman"/>
          <w:sz w:val="28"/>
          <w:szCs w:val="28"/>
          <w:lang w:eastAsia="ru-RU"/>
        </w:rPr>
        <w:t>2-</w:t>
      </w:r>
      <w:proofErr w:type="gramStart"/>
      <w:r w:rsidR="0033454E" w:rsidRPr="0033454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репродуктивный( выполнение</w:t>
      </w:r>
      <w:proofErr w:type="gramEnd"/>
      <w:r w:rsidR="0033454E" w:rsidRPr="003345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деятельности по образцу, инструкции или под руководством)</w:t>
      </w:r>
    </w:p>
    <w:p w:rsidR="0033454E" w:rsidRPr="0033454E" w:rsidRDefault="00D80A6A" w:rsidP="007853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33454E" w:rsidRPr="0033454E">
        <w:rPr>
          <w:rFonts w:ascii="Times New Roman" w:eastAsia="Times New Roman" w:hAnsi="Times New Roman" w:cs="Times New Roman"/>
          <w:sz w:val="28"/>
          <w:szCs w:val="28"/>
          <w:lang w:eastAsia="ru-RU"/>
        </w:rPr>
        <w:t>3-продуктивный (планирование и самостоятельное выполнение деятельности, решение проблемных задач).</w:t>
      </w:r>
      <w:bookmarkStart w:id="0" w:name="_GoBack"/>
      <w:bookmarkEnd w:id="0"/>
    </w:p>
    <w:p w:rsidR="0033454E" w:rsidRPr="0033454E" w:rsidRDefault="0033454E" w:rsidP="00E24C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33454E" w:rsidRPr="0033454E" w:rsidSect="00463863">
          <w:pgSz w:w="16838" w:h="11906" w:orient="landscape"/>
          <w:pgMar w:top="851" w:right="1134" w:bottom="851" w:left="567" w:header="709" w:footer="709" w:gutter="0"/>
          <w:cols w:space="708"/>
          <w:docGrid w:linePitch="360"/>
        </w:sectPr>
      </w:pPr>
    </w:p>
    <w:p w:rsidR="00366118" w:rsidRDefault="00366118" w:rsidP="00E24C26">
      <w:pPr>
        <w:spacing w:after="0" w:line="240" w:lineRule="auto"/>
      </w:pPr>
    </w:p>
    <w:sectPr w:rsidR="00366118" w:rsidSect="0033454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6B5FB6"/>
    <w:multiLevelType w:val="hybridMultilevel"/>
    <w:tmpl w:val="1E0636C0"/>
    <w:lvl w:ilvl="0" w:tplc="B74202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DEB"/>
    <w:rsid w:val="00036141"/>
    <w:rsid w:val="00040D63"/>
    <w:rsid w:val="00043FF5"/>
    <w:rsid w:val="00092B67"/>
    <w:rsid w:val="000C66DA"/>
    <w:rsid w:val="000E6A58"/>
    <w:rsid w:val="00152A3F"/>
    <w:rsid w:val="001B67FE"/>
    <w:rsid w:val="002007D0"/>
    <w:rsid w:val="00214563"/>
    <w:rsid w:val="00236B78"/>
    <w:rsid w:val="002373D4"/>
    <w:rsid w:val="00237B3B"/>
    <w:rsid w:val="002531F3"/>
    <w:rsid w:val="00255B02"/>
    <w:rsid w:val="00260BEC"/>
    <w:rsid w:val="002D5635"/>
    <w:rsid w:val="002F43E3"/>
    <w:rsid w:val="00300BE7"/>
    <w:rsid w:val="0033454E"/>
    <w:rsid w:val="00366118"/>
    <w:rsid w:val="003D1B0D"/>
    <w:rsid w:val="003D362B"/>
    <w:rsid w:val="00463863"/>
    <w:rsid w:val="0049437C"/>
    <w:rsid w:val="004C39D4"/>
    <w:rsid w:val="004C427A"/>
    <w:rsid w:val="0067509B"/>
    <w:rsid w:val="0069648C"/>
    <w:rsid w:val="006B4F8C"/>
    <w:rsid w:val="00702FFB"/>
    <w:rsid w:val="00703CBA"/>
    <w:rsid w:val="007304FD"/>
    <w:rsid w:val="00741DEB"/>
    <w:rsid w:val="00751062"/>
    <w:rsid w:val="0076137B"/>
    <w:rsid w:val="00770428"/>
    <w:rsid w:val="007853AE"/>
    <w:rsid w:val="00801A61"/>
    <w:rsid w:val="008778F0"/>
    <w:rsid w:val="0091059D"/>
    <w:rsid w:val="009B0DC9"/>
    <w:rsid w:val="00A551ED"/>
    <w:rsid w:val="00A55DF1"/>
    <w:rsid w:val="00B26616"/>
    <w:rsid w:val="00B51E12"/>
    <w:rsid w:val="00B5418D"/>
    <w:rsid w:val="00B63A8A"/>
    <w:rsid w:val="00B82242"/>
    <w:rsid w:val="00C560F5"/>
    <w:rsid w:val="00CB2CE8"/>
    <w:rsid w:val="00CD0620"/>
    <w:rsid w:val="00D20386"/>
    <w:rsid w:val="00D80A6A"/>
    <w:rsid w:val="00E24C26"/>
    <w:rsid w:val="00E678F2"/>
    <w:rsid w:val="00E93289"/>
    <w:rsid w:val="00EA2F25"/>
    <w:rsid w:val="00EC6E59"/>
    <w:rsid w:val="00F269F5"/>
    <w:rsid w:val="00F71969"/>
    <w:rsid w:val="00F949B5"/>
    <w:rsid w:val="00FD7CA6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753DB0-90B2-4A2A-B382-0D7063D4F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4F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3</Pages>
  <Words>480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64</cp:revision>
  <dcterms:created xsi:type="dcterms:W3CDTF">2020-03-18T11:48:00Z</dcterms:created>
  <dcterms:modified xsi:type="dcterms:W3CDTF">2020-07-03T07:01:00Z</dcterms:modified>
</cp:coreProperties>
</file>